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B3E78" w14:textId="77777777" w:rsidR="00F274DB" w:rsidRPr="00532D95" w:rsidRDefault="00F274DB" w:rsidP="00532D95">
      <w:pPr>
        <w:spacing w:after="120" w:line="240" w:lineRule="auto"/>
        <w:ind w:left="4962"/>
        <w:jc w:val="center"/>
        <w:rPr>
          <w:rFonts w:ascii="Times New Roman" w:hAnsi="Times New Roman" w:cs="Times New Roman"/>
          <w:sz w:val="28"/>
          <w:szCs w:val="28"/>
        </w:rPr>
      </w:pPr>
      <w:r w:rsidRPr="00532D95">
        <w:rPr>
          <w:rFonts w:ascii="Times New Roman" w:hAnsi="Times New Roman" w:cs="Times New Roman"/>
          <w:sz w:val="28"/>
          <w:szCs w:val="28"/>
        </w:rPr>
        <w:t>УТВЕРЖДЕНО</w:t>
      </w:r>
    </w:p>
    <w:p w14:paraId="22886912" w14:textId="77777777" w:rsidR="00F274DB" w:rsidRPr="00532D95" w:rsidRDefault="00F274DB" w:rsidP="00532D95">
      <w:pPr>
        <w:spacing w:after="0" w:line="240" w:lineRule="auto"/>
        <w:ind w:left="4962"/>
        <w:jc w:val="center"/>
        <w:rPr>
          <w:rFonts w:ascii="Times New Roman" w:hAnsi="Times New Roman" w:cs="Times New Roman"/>
          <w:sz w:val="28"/>
          <w:szCs w:val="28"/>
        </w:rPr>
      </w:pPr>
      <w:r w:rsidRPr="00532D95">
        <w:rPr>
          <w:rFonts w:ascii="Times New Roman" w:hAnsi="Times New Roman" w:cs="Times New Roman"/>
          <w:sz w:val="28"/>
          <w:szCs w:val="28"/>
        </w:rPr>
        <w:t>постановлением мэра</w:t>
      </w:r>
    </w:p>
    <w:p w14:paraId="2A4A99EB" w14:textId="4851B598" w:rsidR="00CB2E96" w:rsidRPr="00532D95" w:rsidRDefault="00CB2E96" w:rsidP="00532D95">
      <w:pPr>
        <w:spacing w:after="0" w:line="240" w:lineRule="auto"/>
        <w:ind w:left="4962"/>
        <w:jc w:val="center"/>
        <w:rPr>
          <w:rFonts w:ascii="Times New Roman" w:hAnsi="Times New Roman" w:cs="Times New Roman"/>
          <w:sz w:val="28"/>
          <w:szCs w:val="28"/>
        </w:rPr>
      </w:pPr>
      <w:r w:rsidRPr="00532D95">
        <w:rPr>
          <w:rFonts w:ascii="Times New Roman" w:hAnsi="Times New Roman" w:cs="Times New Roman"/>
          <w:sz w:val="28"/>
          <w:szCs w:val="28"/>
        </w:rPr>
        <w:t>муниципального образования</w:t>
      </w:r>
    </w:p>
    <w:p w14:paraId="180F3060" w14:textId="77777777" w:rsidR="00CB2E96" w:rsidRPr="00532D95" w:rsidRDefault="00CB2E96" w:rsidP="00532D95">
      <w:pPr>
        <w:spacing w:after="0" w:line="240" w:lineRule="auto"/>
        <w:ind w:left="4962"/>
        <w:jc w:val="center"/>
        <w:rPr>
          <w:rFonts w:ascii="Times New Roman" w:hAnsi="Times New Roman" w:cs="Times New Roman"/>
          <w:sz w:val="28"/>
          <w:szCs w:val="28"/>
        </w:rPr>
      </w:pPr>
      <w:r w:rsidRPr="00532D95">
        <w:rPr>
          <w:rFonts w:ascii="Times New Roman" w:hAnsi="Times New Roman" w:cs="Times New Roman"/>
          <w:sz w:val="28"/>
          <w:szCs w:val="28"/>
        </w:rPr>
        <w:t>Ногликский муниципальный округ</w:t>
      </w:r>
    </w:p>
    <w:p w14:paraId="12724489" w14:textId="19BF9CD5" w:rsidR="00CB2E96" w:rsidRPr="00532D95" w:rsidRDefault="00CB2E96" w:rsidP="00532D95">
      <w:pPr>
        <w:spacing w:after="0" w:line="240" w:lineRule="auto"/>
        <w:ind w:left="4962"/>
        <w:jc w:val="center"/>
        <w:rPr>
          <w:rFonts w:ascii="Times New Roman" w:hAnsi="Times New Roman" w:cs="Times New Roman"/>
          <w:sz w:val="28"/>
          <w:szCs w:val="28"/>
        </w:rPr>
      </w:pPr>
      <w:r w:rsidRPr="00532D95">
        <w:rPr>
          <w:rFonts w:ascii="Times New Roman" w:hAnsi="Times New Roman" w:cs="Times New Roman"/>
          <w:sz w:val="28"/>
          <w:szCs w:val="28"/>
        </w:rPr>
        <w:t>Сахалинской области</w:t>
      </w:r>
    </w:p>
    <w:p w14:paraId="6633AB88" w14:textId="1F5E7EA9" w:rsidR="00F274DB" w:rsidRPr="00532D95" w:rsidRDefault="00EC1210" w:rsidP="00532D95">
      <w:pPr>
        <w:spacing w:after="0" w:line="240" w:lineRule="auto"/>
        <w:ind w:left="4962"/>
        <w:jc w:val="center"/>
        <w:rPr>
          <w:rFonts w:ascii="Times New Roman" w:hAnsi="Times New Roman" w:cs="Times New Roman"/>
          <w:sz w:val="28"/>
          <w:szCs w:val="28"/>
        </w:rPr>
      </w:pPr>
      <w:r>
        <w:rPr>
          <w:rFonts w:ascii="Times New Roman" w:hAnsi="Times New Roman" w:cs="Times New Roman"/>
          <w:sz w:val="28"/>
          <w:szCs w:val="28"/>
        </w:rPr>
        <w:t>о</w:t>
      </w:r>
      <w:bookmarkStart w:id="0" w:name="_GoBack"/>
      <w:bookmarkEnd w:id="0"/>
      <w:r w:rsidR="00F274DB" w:rsidRPr="00532D95">
        <w:rPr>
          <w:rFonts w:ascii="Times New Roman" w:hAnsi="Times New Roman" w:cs="Times New Roman"/>
          <w:sz w:val="28"/>
          <w:szCs w:val="28"/>
        </w:rPr>
        <w:t>т</w:t>
      </w:r>
      <w:r>
        <w:rPr>
          <w:rFonts w:ascii="Times New Roman" w:hAnsi="Times New Roman" w:cs="Times New Roman"/>
          <w:sz w:val="28"/>
          <w:szCs w:val="28"/>
        </w:rPr>
        <w:t xml:space="preserve"> 13 февраля 2025 года </w:t>
      </w:r>
      <w:r w:rsidR="00F274DB" w:rsidRPr="00532D95">
        <w:rPr>
          <w:rFonts w:ascii="Times New Roman" w:hAnsi="Times New Roman" w:cs="Times New Roman"/>
          <w:sz w:val="28"/>
          <w:szCs w:val="28"/>
        </w:rPr>
        <w:t xml:space="preserve">№ </w:t>
      </w:r>
      <w:r>
        <w:rPr>
          <w:rFonts w:ascii="Times New Roman" w:hAnsi="Times New Roman" w:cs="Times New Roman"/>
          <w:sz w:val="28"/>
          <w:szCs w:val="28"/>
        </w:rPr>
        <w:t>18</w:t>
      </w:r>
    </w:p>
    <w:p w14:paraId="674871FF" w14:textId="77777777" w:rsidR="00F274DB" w:rsidRPr="00532D95" w:rsidRDefault="00F274DB" w:rsidP="00CB2E96">
      <w:pPr>
        <w:tabs>
          <w:tab w:val="center" w:pos="4677"/>
          <w:tab w:val="left" w:pos="7110"/>
        </w:tabs>
        <w:spacing w:after="0" w:line="240" w:lineRule="auto"/>
        <w:ind w:left="5387"/>
        <w:jc w:val="center"/>
        <w:rPr>
          <w:rFonts w:ascii="Times New Roman" w:hAnsi="Times New Roman" w:cs="Times New Roman"/>
          <w:sz w:val="28"/>
          <w:szCs w:val="28"/>
        </w:rPr>
      </w:pPr>
    </w:p>
    <w:p w14:paraId="580B4AD7" w14:textId="29354C11" w:rsidR="00CB2E96" w:rsidRPr="00532D95" w:rsidRDefault="00CB2E96" w:rsidP="00CB2E96">
      <w:pPr>
        <w:tabs>
          <w:tab w:val="center" w:pos="4677"/>
          <w:tab w:val="left" w:pos="7110"/>
        </w:tabs>
        <w:spacing w:after="0" w:line="240" w:lineRule="auto"/>
        <w:jc w:val="center"/>
        <w:rPr>
          <w:rFonts w:ascii="Times New Roman" w:hAnsi="Times New Roman" w:cs="Times New Roman"/>
          <w:sz w:val="28"/>
          <w:szCs w:val="28"/>
        </w:rPr>
      </w:pPr>
    </w:p>
    <w:p w14:paraId="2BEC7445" w14:textId="77777777" w:rsidR="00CB2E96" w:rsidRPr="00532D95" w:rsidRDefault="00CB2E96" w:rsidP="00CB2E96">
      <w:pPr>
        <w:tabs>
          <w:tab w:val="center" w:pos="4677"/>
          <w:tab w:val="left" w:pos="7110"/>
        </w:tabs>
        <w:spacing w:after="0" w:line="240" w:lineRule="auto"/>
        <w:jc w:val="center"/>
        <w:rPr>
          <w:rFonts w:ascii="Times New Roman" w:hAnsi="Times New Roman" w:cs="Times New Roman"/>
          <w:sz w:val="28"/>
          <w:szCs w:val="28"/>
        </w:rPr>
      </w:pPr>
    </w:p>
    <w:p w14:paraId="614A2B90" w14:textId="77777777" w:rsidR="00F274DB" w:rsidRPr="00532D95" w:rsidRDefault="00F274DB" w:rsidP="00CB2E96">
      <w:pPr>
        <w:tabs>
          <w:tab w:val="center" w:pos="4677"/>
          <w:tab w:val="left" w:pos="7110"/>
        </w:tabs>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ПОЛОЖЕНИЕ</w:t>
      </w:r>
    </w:p>
    <w:p w14:paraId="471CB4AB" w14:textId="77777777" w:rsidR="00CB2E96" w:rsidRPr="00532D95" w:rsidRDefault="00F274DB" w:rsidP="00CB2E96">
      <w:pPr>
        <w:spacing w:after="0" w:line="240" w:lineRule="auto"/>
        <w:jc w:val="center"/>
        <w:rPr>
          <w:rFonts w:ascii="Times New Roman" w:hAnsi="Times New Roman" w:cs="Times New Roman"/>
          <w:color w:val="000000"/>
          <w:sz w:val="28"/>
          <w:szCs w:val="28"/>
        </w:rPr>
      </w:pPr>
      <w:r w:rsidRPr="00532D95">
        <w:rPr>
          <w:rFonts w:ascii="Times New Roman" w:hAnsi="Times New Roman" w:cs="Times New Roman"/>
          <w:color w:val="000000"/>
          <w:sz w:val="28"/>
          <w:szCs w:val="28"/>
        </w:rPr>
        <w:t>о Совете по физической культуре и сп</w:t>
      </w:r>
      <w:r w:rsidR="00CB2E96" w:rsidRPr="00532D95">
        <w:rPr>
          <w:rFonts w:ascii="Times New Roman" w:hAnsi="Times New Roman" w:cs="Times New Roman"/>
          <w:color w:val="000000"/>
          <w:sz w:val="28"/>
          <w:szCs w:val="28"/>
        </w:rPr>
        <w:t>орту муниципального образования</w:t>
      </w:r>
    </w:p>
    <w:p w14:paraId="4C84871B" w14:textId="334BE53B" w:rsidR="00F274DB" w:rsidRPr="00532D95" w:rsidRDefault="00F274DB" w:rsidP="00CB2E96">
      <w:pPr>
        <w:spacing w:after="0" w:line="240" w:lineRule="auto"/>
        <w:jc w:val="center"/>
        <w:rPr>
          <w:rFonts w:ascii="Times New Roman" w:hAnsi="Times New Roman" w:cs="Times New Roman"/>
          <w:color w:val="000000"/>
          <w:sz w:val="28"/>
          <w:szCs w:val="28"/>
        </w:rPr>
      </w:pPr>
      <w:r w:rsidRPr="00532D95">
        <w:rPr>
          <w:rFonts w:ascii="Times New Roman" w:hAnsi="Times New Roman" w:cs="Times New Roman"/>
          <w:color w:val="000000"/>
          <w:sz w:val="28"/>
          <w:szCs w:val="28"/>
        </w:rPr>
        <w:t>Ногликский муниципальный округ Сахалинской области</w:t>
      </w:r>
    </w:p>
    <w:p w14:paraId="1340052E" w14:textId="77777777" w:rsidR="00F274DB" w:rsidRPr="00532D95" w:rsidRDefault="00F274DB" w:rsidP="00CB2E96">
      <w:pPr>
        <w:spacing w:after="0" w:line="240" w:lineRule="auto"/>
        <w:jc w:val="center"/>
        <w:rPr>
          <w:rFonts w:ascii="Times New Roman" w:hAnsi="Times New Roman" w:cs="Times New Roman"/>
          <w:color w:val="000000"/>
          <w:sz w:val="28"/>
          <w:szCs w:val="28"/>
        </w:rPr>
      </w:pPr>
    </w:p>
    <w:p w14:paraId="1A137E8B" w14:textId="77777777" w:rsidR="00F274DB" w:rsidRPr="00532D95" w:rsidRDefault="00F274DB" w:rsidP="00CB2E96">
      <w:pPr>
        <w:spacing w:after="0" w:line="240" w:lineRule="auto"/>
        <w:jc w:val="center"/>
        <w:rPr>
          <w:rFonts w:ascii="Times New Roman" w:hAnsi="Times New Roman" w:cs="Times New Roman"/>
          <w:color w:val="000000"/>
          <w:sz w:val="28"/>
          <w:szCs w:val="28"/>
        </w:rPr>
      </w:pPr>
      <w:r w:rsidRPr="00532D95">
        <w:rPr>
          <w:rFonts w:ascii="Times New Roman" w:hAnsi="Times New Roman" w:cs="Times New Roman"/>
          <w:color w:val="000000"/>
          <w:sz w:val="28"/>
          <w:szCs w:val="28"/>
        </w:rPr>
        <w:t>1. Общие положения</w:t>
      </w:r>
    </w:p>
    <w:p w14:paraId="78EA6340" w14:textId="77777777" w:rsidR="00F274DB" w:rsidRPr="00532D95" w:rsidRDefault="00F274DB" w:rsidP="00CB2E96">
      <w:pPr>
        <w:spacing w:after="0" w:line="240" w:lineRule="auto"/>
        <w:jc w:val="center"/>
        <w:rPr>
          <w:rFonts w:ascii="Times New Roman" w:hAnsi="Times New Roman" w:cs="Times New Roman"/>
          <w:color w:val="000000"/>
          <w:sz w:val="28"/>
          <w:szCs w:val="28"/>
        </w:rPr>
      </w:pPr>
    </w:p>
    <w:p w14:paraId="52EE7666" w14:textId="2D16C2D3"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1.1. Совет по физической культуре и спорту муниципального образования Ногликский муниципальный округ Сахалинской области (далее - Совет) является совещательно-консультативным органом, обеспечивающим рассмотрение важнейших вопросов развития физической культуры и спорта муниципального образования Ногликский муниципальный округ Сахалинской области.</w:t>
      </w:r>
    </w:p>
    <w:p w14:paraId="2141137A"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1.2. Совет осуществляет свою деятельность на территории муниципального образования Ногликский муниципальный округ Сахалинской области руководствуясь Конституцией Российской Федерации, Федеральными законами, иными нормативными правовыми актами Российской Федерации, правовыми актами муниципального образования Ногликский муниципальный округ Сахалинской области и настоящим Положением.</w:t>
      </w:r>
    </w:p>
    <w:p w14:paraId="589502CA"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 xml:space="preserve">1.3. Совет строит свою работу на основе коллегиального, свободного, делового обсуждения и решения вопросов, руководствуясь принципами гласности, независимости, законности и широкой инициативы. </w:t>
      </w:r>
    </w:p>
    <w:p w14:paraId="6798E68F"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1.4. Совет в своей работе взаимодействует в установленном порядке с руководителями муниципальных учреждений, организаций и предприятий, общественных организаций муниципального образования Ногликский муниципальный округ Сахалинской области.</w:t>
      </w:r>
    </w:p>
    <w:p w14:paraId="6FD1DA5B"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1.5. Решения, принятые Советом, носят рекомендательный характер.</w:t>
      </w:r>
    </w:p>
    <w:p w14:paraId="60B2D02A"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1.6. Положение о Совете и его состав утверждаются мэром муниципального образования Ногликский муниципальный округ Сахалинской области.</w:t>
      </w:r>
    </w:p>
    <w:p w14:paraId="55A99C61" w14:textId="77777777" w:rsidR="00CB2E96" w:rsidRPr="00532D95" w:rsidRDefault="00CB2E96" w:rsidP="00CB2E96">
      <w:pPr>
        <w:spacing w:after="0" w:line="240" w:lineRule="auto"/>
        <w:jc w:val="center"/>
        <w:rPr>
          <w:rFonts w:ascii="Times New Roman" w:hAnsi="Times New Roman" w:cs="Times New Roman"/>
          <w:sz w:val="28"/>
          <w:szCs w:val="28"/>
        </w:rPr>
      </w:pPr>
    </w:p>
    <w:p w14:paraId="46E8C5E1" w14:textId="66E10662"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2. Основные задачи и функции Совета</w:t>
      </w:r>
    </w:p>
    <w:p w14:paraId="6AFC34C8" w14:textId="77777777" w:rsidR="00F274DB" w:rsidRPr="00532D95" w:rsidRDefault="00F274DB" w:rsidP="00CB2E96">
      <w:pPr>
        <w:spacing w:after="0" w:line="240" w:lineRule="auto"/>
        <w:ind w:firstLine="709"/>
        <w:jc w:val="both"/>
        <w:rPr>
          <w:rFonts w:ascii="Times New Roman" w:hAnsi="Times New Roman" w:cs="Times New Roman"/>
          <w:sz w:val="28"/>
          <w:szCs w:val="28"/>
        </w:rPr>
      </w:pPr>
    </w:p>
    <w:p w14:paraId="6881DA02"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Основными задачами Совета являются:</w:t>
      </w:r>
    </w:p>
    <w:p w14:paraId="58957A95"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lastRenderedPageBreak/>
        <w:t>2.1. Рассмотрение вопросов и проблем, имеющих важное значение для определения приоритетов развития физической культуры и спорта в муниципальном образовании Ногликский муниципальный округ Сахалинской области, мобилизации муниципальных ресурсов и общественности на решение поставленных задач;</w:t>
      </w:r>
    </w:p>
    <w:p w14:paraId="798C89A1" w14:textId="70AF2C42"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2.2. Обсуждение проектов правовых актов в части формирования и проведения политики в области физической культуры и спорта, имеющих</w:t>
      </w:r>
      <w:r w:rsidR="00CB2E96" w:rsidRPr="00532D95">
        <w:rPr>
          <w:rFonts w:ascii="Times New Roman" w:hAnsi="Times New Roman" w:cs="Times New Roman"/>
          <w:sz w:val="28"/>
          <w:szCs w:val="28"/>
        </w:rPr>
        <w:t xml:space="preserve"> широкое общественное значение;</w:t>
      </w:r>
    </w:p>
    <w:p w14:paraId="1F88EE16"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2.3. Проведение разъяснительной работы среди населения о решениях, принимаемых администрацией муниципального образования Ногликский муниципальный округ Сахалинской области в области физической культуры и спорта.</w:t>
      </w:r>
    </w:p>
    <w:p w14:paraId="63227A90"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Совет выполняет следующие функции:</w:t>
      </w:r>
    </w:p>
    <w:p w14:paraId="3CC4C579"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2.4. Формирует стратегию развития физической культуры и спорта муниципального образования Ногликский муниципальный округ Сахалинской области с учетом местных социально-экономический условий, культурно-исторических традиций, национальных особенностей и культурных потребностей личности и общества;</w:t>
      </w:r>
    </w:p>
    <w:p w14:paraId="63D880A8"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2.5. Рассматривает проекты программ и планов развития физической культуры и спорта в муниципальном образовании Ногликский муниципальный округ Сахалинской области, проекты муниципальных правовых актов по вопросам физической культуры и спорта и вносит соответствующие предложения;</w:t>
      </w:r>
    </w:p>
    <w:p w14:paraId="03CC94BC"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2.6. Содействует развитию физической культуры и спорта на территории муниципального образования Ногликский муниципальный округ Сахалинской области, повышению роли физической культуры и спорта в укреплении здоровья, трудовой активности населения, формированию здорового образа жизни и организации отдыха жителей округа;</w:t>
      </w:r>
    </w:p>
    <w:p w14:paraId="5A72B2C2"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2.7. Оказывает необходимое содействие предприятиям, учреждениям физической культуры и спорта муниципального образования Ногликский муниципальный округ Сахалинской области, общественным организациям и объединениям для решения основных направлений в развитии физической культуры и спорта.</w:t>
      </w:r>
    </w:p>
    <w:p w14:paraId="7D409ABC" w14:textId="77777777" w:rsidR="00F274DB" w:rsidRPr="00532D95" w:rsidRDefault="00F274DB" w:rsidP="00CB2E96">
      <w:pPr>
        <w:spacing w:after="0" w:line="240" w:lineRule="auto"/>
        <w:ind w:firstLine="709"/>
        <w:jc w:val="both"/>
        <w:rPr>
          <w:rFonts w:ascii="Times New Roman" w:hAnsi="Times New Roman" w:cs="Times New Roman"/>
          <w:sz w:val="28"/>
          <w:szCs w:val="28"/>
        </w:rPr>
      </w:pPr>
    </w:p>
    <w:p w14:paraId="327D0B78" w14:textId="77777777"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3. Порядок формирования и состав Совета</w:t>
      </w:r>
    </w:p>
    <w:p w14:paraId="022DC71A"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313BCF04"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 Состав Совета формируется из числа граждан различных социальных групп населения муниципального образования Ногликский муниципальный округ Сахалинской области, представителей спортивных общественных организаций, предприятий, ветеранов и инвалидов спорта по согласованию с ними.</w:t>
      </w:r>
    </w:p>
    <w:p w14:paraId="5E81AA7D"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3.2. Членом Совета может быть любое дееспособное лицо, обладающее специальными знаниями и готовое оказывать консультативно-информационную поддержку на добровольной и безвозмездной основе.</w:t>
      </w:r>
    </w:p>
    <w:p w14:paraId="2F766CAE" w14:textId="2A3C51C1"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lastRenderedPageBreak/>
        <w:t xml:space="preserve">3.3. В </w:t>
      </w:r>
      <w:r w:rsidRPr="00A17007">
        <w:rPr>
          <w:rFonts w:ascii="Times New Roman" w:hAnsi="Times New Roman" w:cs="Times New Roman"/>
          <w:sz w:val="28"/>
          <w:szCs w:val="28"/>
        </w:rPr>
        <w:t xml:space="preserve">состав </w:t>
      </w:r>
      <w:r w:rsidRPr="00532D95">
        <w:rPr>
          <w:rFonts w:ascii="Times New Roman" w:hAnsi="Times New Roman" w:cs="Times New Roman"/>
          <w:sz w:val="28"/>
          <w:szCs w:val="28"/>
        </w:rPr>
        <w:t>Совета входят: председатель, заместитель председателя, секретарь и члены Совета, рабо</w:t>
      </w:r>
      <w:r w:rsidR="00CB2E96" w:rsidRPr="00532D95">
        <w:rPr>
          <w:rFonts w:ascii="Times New Roman" w:hAnsi="Times New Roman" w:cs="Times New Roman"/>
          <w:sz w:val="28"/>
          <w:szCs w:val="28"/>
        </w:rPr>
        <w:t>тающие на общественных началах.</w:t>
      </w:r>
    </w:p>
    <w:p w14:paraId="6D341EEF"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3.4. Работой Совета руководит председатель Совета, в его отсутствие - заместитель председателя Совета. Секретарь Совета обеспечивает организацию деятельности Совета.</w:t>
      </w:r>
    </w:p>
    <w:p w14:paraId="03939ADC"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Председатель Совета:</w:t>
      </w:r>
    </w:p>
    <w:p w14:paraId="50A889EA" w14:textId="7B95C32D"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 xml:space="preserve">3.5. Организует работу Совета, несет персональную ответственность за результаты этой работы, осуществляет контроль </w:t>
      </w:r>
      <w:r w:rsidR="00CB2E96" w:rsidRPr="00532D95">
        <w:rPr>
          <w:rFonts w:ascii="Times New Roman" w:hAnsi="Times New Roman" w:cs="Times New Roman"/>
          <w:sz w:val="28"/>
          <w:szCs w:val="28"/>
        </w:rPr>
        <w:t>за принятыми Советом решениями;</w:t>
      </w:r>
    </w:p>
    <w:p w14:paraId="6CBFC559" w14:textId="740C8B0A"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3.6. Представляет Совет в отношениях с населением муниципального образования Ногликский муниципальный округ Сахалинской области, предприятиями, учреждениями и организациями, действующими на территории муниципального образования Ногликский муниципальный округ Сахалинской области</w:t>
      </w:r>
      <w:r w:rsidR="00CB2E96" w:rsidRPr="00532D95">
        <w:rPr>
          <w:rFonts w:ascii="Times New Roman" w:hAnsi="Times New Roman" w:cs="Times New Roman"/>
          <w:sz w:val="28"/>
          <w:szCs w:val="28"/>
        </w:rPr>
        <w:t>;</w:t>
      </w:r>
    </w:p>
    <w:p w14:paraId="1402E464" w14:textId="2D023B36"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3.7. Представляет на утверждение мэра муниципального образования Ногликский муниципальный округ Сахалинской области</w:t>
      </w:r>
      <w:r w:rsidR="00CB2E96" w:rsidRPr="00532D95">
        <w:rPr>
          <w:rFonts w:ascii="Times New Roman" w:hAnsi="Times New Roman" w:cs="Times New Roman"/>
          <w:sz w:val="28"/>
          <w:szCs w:val="28"/>
        </w:rPr>
        <w:t xml:space="preserve"> персональный состав Совета;</w:t>
      </w:r>
    </w:p>
    <w:p w14:paraId="4E0089F3" w14:textId="0B850012"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3.8. Распределяет обязанности между чле</w:t>
      </w:r>
      <w:r w:rsidR="00CB2E96" w:rsidRPr="00532D95">
        <w:rPr>
          <w:rFonts w:ascii="Times New Roman" w:hAnsi="Times New Roman" w:cs="Times New Roman"/>
          <w:sz w:val="28"/>
          <w:szCs w:val="28"/>
        </w:rPr>
        <w:t>нами Совета, дает им поручения;</w:t>
      </w:r>
    </w:p>
    <w:p w14:paraId="05B8FCE8" w14:textId="77DFBA79"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3.9. Назначает и созывает заседания Совета, следит за соблюдением установленного порядка его работы, осуществляет руководст</w:t>
      </w:r>
      <w:r w:rsidR="00CB2E96" w:rsidRPr="00532D95">
        <w:rPr>
          <w:rFonts w:ascii="Times New Roman" w:hAnsi="Times New Roman" w:cs="Times New Roman"/>
          <w:sz w:val="28"/>
          <w:szCs w:val="28"/>
        </w:rPr>
        <w:t>во подготовкой заседаний Совета;</w:t>
      </w:r>
    </w:p>
    <w:p w14:paraId="24CB0AA7" w14:textId="22B499E3"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3.10. Информирует членов Сов</w:t>
      </w:r>
      <w:r w:rsidR="00CB2E96" w:rsidRPr="00532D95">
        <w:rPr>
          <w:rFonts w:ascii="Times New Roman" w:hAnsi="Times New Roman" w:cs="Times New Roman"/>
          <w:sz w:val="28"/>
          <w:szCs w:val="28"/>
        </w:rPr>
        <w:t>ета о выполнении решений Совета;</w:t>
      </w:r>
    </w:p>
    <w:p w14:paraId="1C646F41" w14:textId="27761B51"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 xml:space="preserve">3.11. Утверждает персональный состав комиссий по направлениям своей деятельности и </w:t>
      </w:r>
      <w:proofErr w:type="gramStart"/>
      <w:r w:rsidRPr="00532D95">
        <w:rPr>
          <w:rFonts w:ascii="Times New Roman" w:hAnsi="Times New Roman" w:cs="Times New Roman"/>
          <w:sz w:val="28"/>
          <w:szCs w:val="28"/>
        </w:rPr>
        <w:t>рабочей группы</w:t>
      </w:r>
      <w:r w:rsidR="00CB2E96" w:rsidRPr="00532D95">
        <w:rPr>
          <w:rFonts w:ascii="Times New Roman" w:hAnsi="Times New Roman" w:cs="Times New Roman"/>
          <w:sz w:val="28"/>
          <w:szCs w:val="28"/>
        </w:rPr>
        <w:t xml:space="preserve"> Совета</w:t>
      </w:r>
      <w:proofErr w:type="gramEnd"/>
      <w:r w:rsidR="00CB2E96" w:rsidRPr="00532D95">
        <w:rPr>
          <w:rFonts w:ascii="Times New Roman" w:hAnsi="Times New Roman" w:cs="Times New Roman"/>
          <w:sz w:val="28"/>
          <w:szCs w:val="28"/>
        </w:rPr>
        <w:t xml:space="preserve"> и их руководителей;</w:t>
      </w:r>
    </w:p>
    <w:p w14:paraId="540CC822" w14:textId="7A188D3F"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3.12. Принимает меры по обеспечению гласности и учета общес</w:t>
      </w:r>
      <w:r w:rsidR="00CB2E96" w:rsidRPr="00532D95">
        <w:rPr>
          <w:rFonts w:ascii="Times New Roman" w:hAnsi="Times New Roman" w:cs="Times New Roman"/>
          <w:sz w:val="28"/>
          <w:szCs w:val="28"/>
        </w:rPr>
        <w:t>твенного мнения о работе Совета;</w:t>
      </w:r>
    </w:p>
    <w:p w14:paraId="0966B10C" w14:textId="1BB5273C"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3.13. Осуществляет иные полномочия, не противоречащи</w:t>
      </w:r>
      <w:r w:rsidR="005478CE" w:rsidRPr="00532D95">
        <w:rPr>
          <w:rFonts w:ascii="Times New Roman" w:hAnsi="Times New Roman" w:cs="Times New Roman"/>
          <w:sz w:val="28"/>
          <w:szCs w:val="28"/>
        </w:rPr>
        <w:t>е действующему законодательству.</w:t>
      </w:r>
    </w:p>
    <w:p w14:paraId="43A2D407"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3.14. Заместитель председателя Совета выполняет по поручению председателя отдельные его функции, отвечает за выполнение планов и решений Совета, замещает председателя Совета в случае его отсутствия или невозможности осуществления им своих обязанностей.</w:t>
      </w:r>
    </w:p>
    <w:p w14:paraId="58ACF2FF"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3.15. Секретарь Совета проводит текущую организационную работу, отвечает за подготовку и проведение заседаний Совета, ведет учет посещения заседаний членами Совета, а также учет выполняемых ими поручений, анализирует ход выполнения планов и решений Совета, о результатах информирует председателя Совета и его заместителя, подписывает протоколы заседаний Совета, ведет документацию Совета.</w:t>
      </w:r>
    </w:p>
    <w:p w14:paraId="7DF31466"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 xml:space="preserve">3.16. Члены Совета участвуют в заседаниях Совета без права замены, имеют право вносить на его рассмотрение предложения и рекомендации по вопросам, относящимся к компетенции Совета. Члены Совета обязаны: участвовать в работе Совета, присутствовать на его заседаниях, выполнять его решения и принятые на себя перед Советом обязательства, соблюдать </w:t>
      </w:r>
      <w:r w:rsidRPr="00532D95">
        <w:rPr>
          <w:rFonts w:ascii="Times New Roman" w:hAnsi="Times New Roman" w:cs="Times New Roman"/>
          <w:sz w:val="28"/>
          <w:szCs w:val="28"/>
        </w:rPr>
        <w:lastRenderedPageBreak/>
        <w:t>настоящее Положение, не разглашать конфиденциальную информацию Совета, не предавать гласности свои выводы и информацию о ходе проводимых мероприятий до их завершения.</w:t>
      </w:r>
    </w:p>
    <w:p w14:paraId="71627F3E"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3.17. Члены Совета вправе выйти из состава Совета, написав соответствующее заявление о сложении полномочий на имя председателя Совета.</w:t>
      </w:r>
    </w:p>
    <w:p w14:paraId="6AB866D4"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3.18. За недобросовестное исполнение своих полномочий, предусмотренных настоящим Положением, и за поступки, несовместимые со статусом члена Совета, его полномочия могут быть прекращены, а он сам, по согласованию с мэром муниципального образования, выведен из состава Совета.</w:t>
      </w:r>
    </w:p>
    <w:p w14:paraId="3F4DD637"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3.19. Предложения по обновлению состава Совета обсуждаются на заседаниях и вносятся его председателем на утверждение мэра муниципального образования Ногликский муниципальный округ Сахалинской области.</w:t>
      </w:r>
    </w:p>
    <w:p w14:paraId="281FD7D8" w14:textId="77777777" w:rsidR="00F274DB" w:rsidRPr="00532D95" w:rsidRDefault="00F274DB" w:rsidP="00CB2E96">
      <w:pPr>
        <w:spacing w:after="0" w:line="240" w:lineRule="auto"/>
        <w:ind w:firstLine="709"/>
        <w:jc w:val="both"/>
        <w:rPr>
          <w:rFonts w:ascii="Times New Roman" w:hAnsi="Times New Roman" w:cs="Times New Roman"/>
          <w:sz w:val="28"/>
          <w:szCs w:val="28"/>
        </w:rPr>
      </w:pPr>
    </w:p>
    <w:p w14:paraId="68A84778" w14:textId="77777777"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4. Организация деятельности Совета</w:t>
      </w:r>
    </w:p>
    <w:p w14:paraId="1ACAA3CF"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6AFAEE2D"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4.1. Совет осуществляет свои полномочия в соответствии с настоящим Положением, а также заданиями и поручениями мэра муниципального образования Ногликский муниципальный округ Сахалинской области.</w:t>
      </w:r>
    </w:p>
    <w:p w14:paraId="3790141B"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4.2. Совет осуществляет свою деятельность согласно планам, которые принимаются на заседаниях Совета и утверждаются его председателем. Ответственность за выполнение и соблюдение сроков плановых мероприятий возлагается на заместителя председателя Совета.</w:t>
      </w:r>
    </w:p>
    <w:p w14:paraId="2D602F0B"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4.3. Обязательному включению в планы работы Совета подлежат задания и поручения, даваемые мэром муниципального образования Ногликский муниципальный округ Сахалинской области.</w:t>
      </w:r>
    </w:p>
    <w:p w14:paraId="5DF98DAA"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4.4. Основной организационно-правовой формой работы Совета являются его заседания. Заседание Совета правомочно, если на нем присутствует не менее двух третей его членов. В случае невозможности прибыть на заседание член Совета заблаговременно извещает об этом председателя Совета.</w:t>
      </w:r>
    </w:p>
    <w:p w14:paraId="49BC9656"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4.5. Информация о времени созыва и месте проведения заседания Совета, а также о вопросах, вносимых на его рассмотрение, доводится до сведения членов Совета не позднее, чем за семь рабочих дней до дня заседания. Материалы, относящиеся к рассматриваемым на заседании Совета вопросам, рассылаются членам Совета не позднее, чем за три дня до заседания.</w:t>
      </w:r>
    </w:p>
    <w:p w14:paraId="62E04A71"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4.6. В повестку дня заседания Совета включаются вопросы, содержащиеся в плане работы Совета, и установленные поручениями мэра муниципального образования Ногликский муниципальный округ Сахалинской области.</w:t>
      </w:r>
    </w:p>
    <w:p w14:paraId="5194ABCA"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lastRenderedPageBreak/>
        <w:t>4.7. По итогам заседаний Совет принимает решения, которые считаются принятыми, если за них высказались более половины от числа присутствующих на заседании членов Совета.</w:t>
      </w:r>
    </w:p>
    <w:p w14:paraId="4F8F3CF3"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4.8. Решения Совета оформляются протоколом, который подписывают председатель Совета и секретарь Совета. Особое мнение члена Совета, проголосовавшего против принятого решения, излагается в письменной форме и прилагается к решению Совета.</w:t>
      </w:r>
    </w:p>
    <w:p w14:paraId="45220494"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4.9. Контроль за выполнением решений, принятых Советом, возлагается на председателя Совета или лицо, которому это поручено.</w:t>
      </w:r>
    </w:p>
    <w:p w14:paraId="4516747D" w14:textId="77777777" w:rsidR="00F274DB" w:rsidRPr="00532D95" w:rsidRDefault="00F274DB" w:rsidP="00CB2E96">
      <w:pPr>
        <w:spacing w:after="0" w:line="240" w:lineRule="auto"/>
        <w:ind w:firstLine="709"/>
        <w:jc w:val="both"/>
        <w:rPr>
          <w:rFonts w:ascii="Times New Roman" w:hAnsi="Times New Roman" w:cs="Times New Roman"/>
          <w:color w:val="000000"/>
          <w:sz w:val="28"/>
          <w:szCs w:val="28"/>
        </w:rPr>
      </w:pPr>
      <w:r w:rsidRPr="00532D95">
        <w:rPr>
          <w:rFonts w:ascii="Times New Roman" w:hAnsi="Times New Roman" w:cs="Times New Roman"/>
          <w:color w:val="000000"/>
          <w:sz w:val="28"/>
          <w:szCs w:val="28"/>
        </w:rPr>
        <w:t>4.10. Результаты проводимых Советом мероприятий оформляются в виде справок, служебных записок и иных информативных документов и доводятся до сведения руководителей учреждений, общественных организаций муниципального образования.</w:t>
      </w:r>
    </w:p>
    <w:p w14:paraId="097FA745"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0140BCF7" w14:textId="77777777"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5. Права Совета</w:t>
      </w:r>
    </w:p>
    <w:p w14:paraId="2B9DFA5E"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669AA92F" w14:textId="20970869"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5.1. Запрашивать и получать в установленном порядке от муниципальных учреждений и предприятий, общественных организаций материалы и информацию по вопросам, о</w:t>
      </w:r>
      <w:r w:rsidR="00CB2E96" w:rsidRPr="00532D95">
        <w:rPr>
          <w:rFonts w:ascii="Times New Roman" w:hAnsi="Times New Roman" w:cs="Times New Roman"/>
          <w:sz w:val="28"/>
          <w:szCs w:val="28"/>
        </w:rPr>
        <w:t>тносящимся к компетенции Совета</w:t>
      </w:r>
      <w:r w:rsidR="00690157">
        <w:rPr>
          <w:rFonts w:ascii="Times New Roman" w:hAnsi="Times New Roman" w:cs="Times New Roman"/>
          <w:sz w:val="28"/>
          <w:szCs w:val="28"/>
        </w:rPr>
        <w:t>;</w:t>
      </w:r>
    </w:p>
    <w:p w14:paraId="56596EE4" w14:textId="0CB13DF9"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5.2. Принимать участие в мероприятиях, проводимых администрацией муниципального образования Ногликский муниципальный округ Сахалинской области по вопросам, о</w:t>
      </w:r>
      <w:r w:rsidR="00CB2E96" w:rsidRPr="00532D95">
        <w:rPr>
          <w:rFonts w:ascii="Times New Roman" w:hAnsi="Times New Roman" w:cs="Times New Roman"/>
          <w:sz w:val="28"/>
          <w:szCs w:val="28"/>
        </w:rPr>
        <w:t>тносящимся к компетенции Совета</w:t>
      </w:r>
      <w:r w:rsidR="00690157">
        <w:rPr>
          <w:rFonts w:ascii="Times New Roman" w:hAnsi="Times New Roman" w:cs="Times New Roman"/>
          <w:sz w:val="28"/>
          <w:szCs w:val="28"/>
        </w:rPr>
        <w:t>;</w:t>
      </w:r>
    </w:p>
    <w:p w14:paraId="3FFFF7E5" w14:textId="2355C681"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5.3. Привлекать к работе Совета руководителей предприятий, учреждений, представителей общественных орг</w:t>
      </w:r>
      <w:r w:rsidR="00CB2E96" w:rsidRPr="00532D95">
        <w:rPr>
          <w:rFonts w:ascii="Times New Roman" w:hAnsi="Times New Roman" w:cs="Times New Roman"/>
          <w:sz w:val="28"/>
          <w:szCs w:val="28"/>
        </w:rPr>
        <w:t xml:space="preserve">анизаций по согласованию </w:t>
      </w:r>
      <w:r w:rsidR="00EB11B1">
        <w:rPr>
          <w:rFonts w:ascii="Times New Roman" w:hAnsi="Times New Roman" w:cs="Times New Roman"/>
          <w:sz w:val="28"/>
          <w:szCs w:val="28"/>
        </w:rPr>
        <w:br/>
      </w:r>
      <w:r w:rsidR="00CB2E96" w:rsidRPr="00532D95">
        <w:rPr>
          <w:rFonts w:ascii="Times New Roman" w:hAnsi="Times New Roman" w:cs="Times New Roman"/>
          <w:sz w:val="28"/>
          <w:szCs w:val="28"/>
        </w:rPr>
        <w:t>с ними</w:t>
      </w:r>
      <w:r w:rsidR="00690157">
        <w:rPr>
          <w:rFonts w:ascii="Times New Roman" w:hAnsi="Times New Roman" w:cs="Times New Roman"/>
          <w:sz w:val="28"/>
          <w:szCs w:val="28"/>
        </w:rPr>
        <w:t>;</w:t>
      </w:r>
    </w:p>
    <w:p w14:paraId="59D5E894" w14:textId="6E7EC17B"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5.4. Образовывать комиссии по направлениям своей деятельности и рабочие группы для оперативной и качественной подготовки выносимых на</w:t>
      </w:r>
      <w:r w:rsidR="00CB2E96" w:rsidRPr="00532D95">
        <w:rPr>
          <w:rFonts w:ascii="Times New Roman" w:hAnsi="Times New Roman" w:cs="Times New Roman"/>
          <w:sz w:val="28"/>
          <w:szCs w:val="28"/>
        </w:rPr>
        <w:t xml:space="preserve"> рассмотрение Совета материалов</w:t>
      </w:r>
      <w:r w:rsidR="00690157">
        <w:rPr>
          <w:rFonts w:ascii="Times New Roman" w:hAnsi="Times New Roman" w:cs="Times New Roman"/>
          <w:sz w:val="28"/>
          <w:szCs w:val="28"/>
        </w:rPr>
        <w:t>;</w:t>
      </w:r>
    </w:p>
    <w:p w14:paraId="7E484E2D"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5.5. Размещать материалы о своей работе в средствах массовой информации, выпускать собственные информационные материалы.</w:t>
      </w:r>
    </w:p>
    <w:p w14:paraId="36EC2170"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1BCBA0BA" w14:textId="77777777"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6. Обязанности и ответственность Совета</w:t>
      </w:r>
    </w:p>
    <w:p w14:paraId="6DE1CDA5"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0A9B1720"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Совет обязан:</w:t>
      </w:r>
    </w:p>
    <w:p w14:paraId="7AD2D48E"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6.1. Рассматривать жалобы и обращения граждан по вопросам своей компетенции;</w:t>
      </w:r>
    </w:p>
    <w:p w14:paraId="053132B1"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6.2. Отстаивать интересы граждан в сфере развития физической культуры и спорта в муниципальном образовании;</w:t>
      </w:r>
    </w:p>
    <w:p w14:paraId="4B726161" w14:textId="7897ABF2"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 xml:space="preserve">6.3. Своевременно информировать руководителей муниципальных учреждений, организаций, предприятий, общественных организаций о результатах своей деятельности </w:t>
      </w:r>
      <w:r w:rsidR="00CB2E96" w:rsidRPr="00532D95">
        <w:rPr>
          <w:rFonts w:ascii="Times New Roman" w:hAnsi="Times New Roman" w:cs="Times New Roman"/>
          <w:sz w:val="28"/>
          <w:szCs w:val="28"/>
        </w:rPr>
        <w:t>и состоянии работы с населением.</w:t>
      </w:r>
    </w:p>
    <w:p w14:paraId="7E0E9F1A"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Совет несет ответственность:</w:t>
      </w:r>
    </w:p>
    <w:p w14:paraId="11FA929F"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6.4. За некачественное или несвоевременное выполнение возложенных на него обязанностей;</w:t>
      </w:r>
    </w:p>
    <w:p w14:paraId="54D7A013"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lastRenderedPageBreak/>
        <w:t>6.5. За достоверность, объективность и точность своей информации;</w:t>
      </w:r>
    </w:p>
    <w:p w14:paraId="6F24C939" w14:textId="3548432A"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6.</w:t>
      </w:r>
      <w:r w:rsidR="00EB11B1">
        <w:rPr>
          <w:rFonts w:ascii="Times New Roman" w:hAnsi="Times New Roman" w:cs="Times New Roman"/>
          <w:sz w:val="28"/>
          <w:szCs w:val="28"/>
        </w:rPr>
        <w:t>6</w:t>
      </w:r>
      <w:r w:rsidRPr="00532D95">
        <w:rPr>
          <w:rFonts w:ascii="Times New Roman" w:hAnsi="Times New Roman" w:cs="Times New Roman"/>
          <w:sz w:val="28"/>
          <w:szCs w:val="28"/>
        </w:rPr>
        <w:t>. За</w:t>
      </w:r>
      <w:r w:rsidR="00CB2E96" w:rsidRPr="00532D95">
        <w:rPr>
          <w:rFonts w:ascii="Times New Roman" w:hAnsi="Times New Roman" w:cs="Times New Roman"/>
          <w:sz w:val="28"/>
          <w:szCs w:val="28"/>
        </w:rPr>
        <w:t xml:space="preserve"> законность принимаемых решений</w:t>
      </w:r>
      <w:r w:rsidR="00690157">
        <w:rPr>
          <w:rFonts w:ascii="Times New Roman" w:hAnsi="Times New Roman" w:cs="Times New Roman"/>
          <w:sz w:val="28"/>
          <w:szCs w:val="28"/>
        </w:rPr>
        <w:t>;</w:t>
      </w:r>
    </w:p>
    <w:p w14:paraId="7148851E" w14:textId="621C5C50"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6.</w:t>
      </w:r>
      <w:r w:rsidR="00EB11B1">
        <w:rPr>
          <w:rFonts w:ascii="Times New Roman" w:hAnsi="Times New Roman" w:cs="Times New Roman"/>
          <w:sz w:val="28"/>
          <w:szCs w:val="28"/>
        </w:rPr>
        <w:t>7</w:t>
      </w:r>
      <w:r w:rsidRPr="00532D95">
        <w:rPr>
          <w:rFonts w:ascii="Times New Roman" w:hAnsi="Times New Roman" w:cs="Times New Roman"/>
          <w:sz w:val="28"/>
          <w:szCs w:val="28"/>
        </w:rPr>
        <w:t xml:space="preserve">. Обеспечивать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Совета, в порядке, </w:t>
      </w:r>
      <w:r w:rsidR="001F62F9" w:rsidRPr="00532D95">
        <w:rPr>
          <w:rFonts w:ascii="Times New Roman" w:hAnsi="Times New Roman" w:cs="Times New Roman"/>
          <w:sz w:val="28"/>
          <w:szCs w:val="28"/>
        </w:rPr>
        <w:t>утвержденном постановлением администрации муниципального образования</w:t>
      </w:r>
      <w:r w:rsidRPr="00532D95">
        <w:rPr>
          <w:rFonts w:ascii="Times New Roman" w:hAnsi="Times New Roman" w:cs="Times New Roman"/>
          <w:sz w:val="28"/>
          <w:szCs w:val="28"/>
        </w:rPr>
        <w:t>.</w:t>
      </w:r>
    </w:p>
    <w:p w14:paraId="0627C205"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3E4ADF81" w14:textId="77777777" w:rsidR="00F274DB" w:rsidRPr="00532D95" w:rsidRDefault="00F274DB" w:rsidP="00CB2E96">
      <w:pPr>
        <w:spacing w:after="0" w:line="240" w:lineRule="auto"/>
        <w:jc w:val="center"/>
        <w:rPr>
          <w:rFonts w:ascii="Times New Roman" w:hAnsi="Times New Roman" w:cs="Times New Roman"/>
          <w:sz w:val="28"/>
          <w:szCs w:val="28"/>
        </w:rPr>
      </w:pPr>
      <w:r w:rsidRPr="00532D95">
        <w:rPr>
          <w:rFonts w:ascii="Times New Roman" w:hAnsi="Times New Roman" w:cs="Times New Roman"/>
          <w:sz w:val="28"/>
          <w:szCs w:val="28"/>
        </w:rPr>
        <w:t>7. Заключительные положения</w:t>
      </w:r>
    </w:p>
    <w:p w14:paraId="596D3FB6" w14:textId="77777777" w:rsidR="00F274DB" w:rsidRPr="00532D95" w:rsidRDefault="00F274DB" w:rsidP="00CB2E96">
      <w:pPr>
        <w:spacing w:after="0" w:line="240" w:lineRule="auto"/>
        <w:ind w:firstLine="709"/>
        <w:jc w:val="center"/>
        <w:rPr>
          <w:rFonts w:ascii="Times New Roman" w:hAnsi="Times New Roman" w:cs="Times New Roman"/>
          <w:sz w:val="28"/>
          <w:szCs w:val="28"/>
        </w:rPr>
      </w:pPr>
    </w:p>
    <w:p w14:paraId="4F321FE1"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 xml:space="preserve">7.1. Решения Совета могут быть отменены в случае их несоответствия действующему законодательству в установленном порядке. </w:t>
      </w:r>
    </w:p>
    <w:p w14:paraId="50FDD0C1"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7.2. Протоколы заседаний Совета хранятся у секретаря Совета.</w:t>
      </w:r>
    </w:p>
    <w:p w14:paraId="343E6A09"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7.3. Вопросы ликвидации и реорганизации Совета находятся в компетенции мэра муниципального образования Ногликский муниципальный округ Сахалинской области и решаются в установленном порядке.</w:t>
      </w:r>
    </w:p>
    <w:p w14:paraId="5976A0A7" w14:textId="77777777" w:rsidR="00F274DB" w:rsidRPr="00532D95" w:rsidRDefault="00F274DB" w:rsidP="00CB2E96">
      <w:pPr>
        <w:spacing w:after="0" w:line="240" w:lineRule="auto"/>
        <w:ind w:firstLine="709"/>
        <w:jc w:val="both"/>
        <w:rPr>
          <w:rFonts w:ascii="Times New Roman" w:hAnsi="Times New Roman" w:cs="Times New Roman"/>
          <w:sz w:val="28"/>
          <w:szCs w:val="28"/>
        </w:rPr>
      </w:pPr>
      <w:r w:rsidRPr="00532D95">
        <w:rPr>
          <w:rFonts w:ascii="Times New Roman" w:hAnsi="Times New Roman" w:cs="Times New Roman"/>
          <w:sz w:val="28"/>
          <w:szCs w:val="28"/>
        </w:rPr>
        <w:t>7.4. По инициативе членов Совета в настоящее Положение могут вноситься изменения и дополнения. Новая редакция Положения рассматривается Советом и утверждается постановлением мэра муниципального образования Ногликский муниципальный округ Сахалинской области.</w:t>
      </w:r>
    </w:p>
    <w:sectPr w:rsidR="00F274DB" w:rsidRPr="00532D95" w:rsidSect="005478CE">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1F76C" w14:textId="77777777" w:rsidR="005478CE" w:rsidRDefault="005478CE" w:rsidP="005478CE">
      <w:pPr>
        <w:spacing w:after="0" w:line="240" w:lineRule="auto"/>
      </w:pPr>
      <w:r>
        <w:separator/>
      </w:r>
    </w:p>
  </w:endnote>
  <w:endnote w:type="continuationSeparator" w:id="0">
    <w:p w14:paraId="0E542B70" w14:textId="77777777" w:rsidR="005478CE" w:rsidRDefault="005478CE" w:rsidP="00547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C1198" w14:textId="77777777" w:rsidR="005478CE" w:rsidRDefault="005478CE" w:rsidP="005478CE">
      <w:pPr>
        <w:spacing w:after="0" w:line="240" w:lineRule="auto"/>
      </w:pPr>
      <w:r>
        <w:separator/>
      </w:r>
    </w:p>
  </w:footnote>
  <w:footnote w:type="continuationSeparator" w:id="0">
    <w:p w14:paraId="0B87EDAD" w14:textId="77777777" w:rsidR="005478CE" w:rsidRDefault="005478CE" w:rsidP="00547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543913"/>
      <w:docPartObj>
        <w:docPartGallery w:val="Page Numbers (Top of Page)"/>
        <w:docPartUnique/>
      </w:docPartObj>
    </w:sdtPr>
    <w:sdtEndPr/>
    <w:sdtContent>
      <w:p w14:paraId="57278286" w14:textId="46F451BD" w:rsidR="005478CE" w:rsidRDefault="005478CE">
        <w:pPr>
          <w:pStyle w:val="a4"/>
          <w:jc w:val="center"/>
        </w:pPr>
        <w:r>
          <w:fldChar w:fldCharType="begin"/>
        </w:r>
        <w:r>
          <w:instrText>PAGE   \* MERGEFORMAT</w:instrText>
        </w:r>
        <w:r>
          <w:fldChar w:fldCharType="separate"/>
        </w:r>
        <w:r w:rsidR="00EC1210">
          <w:rPr>
            <w:noProof/>
          </w:rPr>
          <w:t>6</w:t>
        </w:r>
        <w:r>
          <w:fldChar w:fldCharType="end"/>
        </w:r>
      </w:p>
    </w:sdtContent>
  </w:sdt>
  <w:p w14:paraId="4B6074B6" w14:textId="77777777" w:rsidR="005478CE" w:rsidRDefault="005478C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FCF"/>
    <w:rsid w:val="00015682"/>
    <w:rsid w:val="0007497E"/>
    <w:rsid w:val="001053C9"/>
    <w:rsid w:val="0013089A"/>
    <w:rsid w:val="00170CC2"/>
    <w:rsid w:val="001F62F9"/>
    <w:rsid w:val="002002F0"/>
    <w:rsid w:val="00321B5B"/>
    <w:rsid w:val="003434FE"/>
    <w:rsid w:val="003505EF"/>
    <w:rsid w:val="003812E1"/>
    <w:rsid w:val="003A654A"/>
    <w:rsid w:val="003B4BD5"/>
    <w:rsid w:val="0044678F"/>
    <w:rsid w:val="00497BC6"/>
    <w:rsid w:val="004C41C1"/>
    <w:rsid w:val="004F0F2E"/>
    <w:rsid w:val="00505DF4"/>
    <w:rsid w:val="00532D95"/>
    <w:rsid w:val="005478CE"/>
    <w:rsid w:val="0055197B"/>
    <w:rsid w:val="0058653D"/>
    <w:rsid w:val="005B0108"/>
    <w:rsid w:val="005C4AAD"/>
    <w:rsid w:val="00645E99"/>
    <w:rsid w:val="00690157"/>
    <w:rsid w:val="006B6501"/>
    <w:rsid w:val="006C51D1"/>
    <w:rsid w:val="006E4AAD"/>
    <w:rsid w:val="006E5E28"/>
    <w:rsid w:val="007652F9"/>
    <w:rsid w:val="00785D57"/>
    <w:rsid w:val="00787292"/>
    <w:rsid w:val="007C4F21"/>
    <w:rsid w:val="00857023"/>
    <w:rsid w:val="008C7B60"/>
    <w:rsid w:val="00936A40"/>
    <w:rsid w:val="00946300"/>
    <w:rsid w:val="009F2AD1"/>
    <w:rsid w:val="00A16FF1"/>
    <w:rsid w:val="00A17007"/>
    <w:rsid w:val="00A823F7"/>
    <w:rsid w:val="00B02FE0"/>
    <w:rsid w:val="00B379DF"/>
    <w:rsid w:val="00B4771F"/>
    <w:rsid w:val="00B7693A"/>
    <w:rsid w:val="00B823EE"/>
    <w:rsid w:val="00C4751A"/>
    <w:rsid w:val="00C70BA7"/>
    <w:rsid w:val="00C82FCF"/>
    <w:rsid w:val="00CB2E96"/>
    <w:rsid w:val="00D060ED"/>
    <w:rsid w:val="00D93561"/>
    <w:rsid w:val="00DF59B9"/>
    <w:rsid w:val="00E21B37"/>
    <w:rsid w:val="00E31978"/>
    <w:rsid w:val="00E722BA"/>
    <w:rsid w:val="00E8323B"/>
    <w:rsid w:val="00E939AE"/>
    <w:rsid w:val="00EB11B1"/>
    <w:rsid w:val="00EC1210"/>
    <w:rsid w:val="00F274DB"/>
    <w:rsid w:val="00F30554"/>
    <w:rsid w:val="00F70C16"/>
    <w:rsid w:val="00FA2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18722"/>
  <w15:chartTrackingRefBased/>
  <w15:docId w15:val="{68918782-583B-4B8E-A735-87F0CD4E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1B5B"/>
    <w:rPr>
      <w:color w:val="0563C1" w:themeColor="hyperlink"/>
      <w:u w:val="single"/>
    </w:rPr>
  </w:style>
  <w:style w:type="character" w:customStyle="1" w:styleId="UnresolvedMention">
    <w:name w:val="Unresolved Mention"/>
    <w:basedOn w:val="a0"/>
    <w:uiPriority w:val="99"/>
    <w:semiHidden/>
    <w:unhideWhenUsed/>
    <w:rsid w:val="00321B5B"/>
    <w:rPr>
      <w:color w:val="605E5C"/>
      <w:shd w:val="clear" w:color="auto" w:fill="E1DFDD"/>
    </w:rPr>
  </w:style>
  <w:style w:type="paragraph" w:styleId="a4">
    <w:name w:val="header"/>
    <w:basedOn w:val="a"/>
    <w:link w:val="a5"/>
    <w:uiPriority w:val="99"/>
    <w:unhideWhenUsed/>
    <w:rsid w:val="005478C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78CE"/>
  </w:style>
  <w:style w:type="paragraph" w:styleId="a6">
    <w:name w:val="footer"/>
    <w:basedOn w:val="a"/>
    <w:link w:val="a7"/>
    <w:uiPriority w:val="99"/>
    <w:unhideWhenUsed/>
    <w:rsid w:val="005478C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78CE"/>
  </w:style>
  <w:style w:type="paragraph" w:styleId="a8">
    <w:name w:val="Balloon Text"/>
    <w:basedOn w:val="a"/>
    <w:link w:val="a9"/>
    <w:uiPriority w:val="99"/>
    <w:semiHidden/>
    <w:unhideWhenUsed/>
    <w:rsid w:val="00EC121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C12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1108</TotalTime>
  <Pages>6</Pages>
  <Words>1801</Words>
  <Characters>10272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 Сторожева</dc:creator>
  <cp:keywords/>
  <dc:description/>
  <cp:lastModifiedBy>Жанна С. Соколова</cp:lastModifiedBy>
  <cp:revision>16</cp:revision>
  <cp:lastPrinted>2025-02-13T09:19:00Z</cp:lastPrinted>
  <dcterms:created xsi:type="dcterms:W3CDTF">2023-01-24T06:16:00Z</dcterms:created>
  <dcterms:modified xsi:type="dcterms:W3CDTF">2025-02-13T09:19:00Z</dcterms:modified>
</cp:coreProperties>
</file>